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00C" w:rsidRPr="003B7875" w:rsidRDefault="00F2346B" w:rsidP="00F9600C">
      <w:pPr>
        <w:pStyle w:val="a3"/>
        <w:ind w:left="0" w:firstLine="0"/>
        <w:jc w:val="left"/>
        <w:rPr>
          <w:b/>
          <w:lang w:val="uk-UA"/>
        </w:rPr>
      </w:pPr>
      <w:r>
        <w:rPr>
          <w:lang w:val="uk-UA"/>
        </w:rPr>
        <w:t>.</w:t>
      </w:r>
      <w:r w:rsidR="00F9600C" w:rsidRPr="003B7875">
        <w:rPr>
          <w:b/>
          <w:lang w:val="uk-UA"/>
        </w:rPr>
        <w:t xml:space="preserve">Приватне акціонерне товариство «Ватутінський комбінат вогнетривів» </w:t>
      </w:r>
    </w:p>
    <w:p w:rsidR="00F9600C" w:rsidRPr="003B7875" w:rsidRDefault="00F9600C" w:rsidP="00F9600C">
      <w:pPr>
        <w:ind w:left="-2" w:firstLine="2"/>
        <w:jc w:val="center"/>
        <w:rPr>
          <w:b/>
          <w:lang w:val="uk-UA"/>
        </w:rPr>
      </w:pPr>
      <w:r w:rsidRPr="003B7875">
        <w:rPr>
          <w:b/>
          <w:lang w:val="uk-UA"/>
        </w:rPr>
        <w:t>(ідентифікаційний код 00191916)</w:t>
      </w:r>
    </w:p>
    <w:p w:rsidR="00F9600C" w:rsidRPr="003B7875" w:rsidRDefault="00F9600C" w:rsidP="00F9600C">
      <w:pPr>
        <w:ind w:left="-2" w:firstLine="2"/>
        <w:jc w:val="center"/>
        <w:rPr>
          <w:lang w:val="uk-UA"/>
        </w:rPr>
      </w:pPr>
    </w:p>
    <w:p w:rsidR="00F9600C" w:rsidRPr="00B5502E" w:rsidRDefault="00F9600C" w:rsidP="00F9600C">
      <w:pPr>
        <w:ind w:hanging="2"/>
        <w:jc w:val="center"/>
        <w:rPr>
          <w:b/>
          <w:lang w:val="uk-UA"/>
        </w:rPr>
      </w:pPr>
      <w:r w:rsidRPr="00B5502E">
        <w:rPr>
          <w:b/>
          <w:lang w:val="uk-UA"/>
        </w:rPr>
        <w:t xml:space="preserve">Бюлетень для голосування по питанню обрання членів наглядової ради на дистанційних річних загальних зборах акціонерів </w:t>
      </w:r>
    </w:p>
    <w:p w:rsidR="00F9600C" w:rsidRPr="00B5502E" w:rsidRDefault="00F9600C" w:rsidP="00F9600C">
      <w:pPr>
        <w:ind w:left="-2" w:firstLine="2"/>
        <w:jc w:val="both"/>
        <w:rPr>
          <w:sz w:val="22"/>
          <w:szCs w:val="22"/>
          <w:lang w:val="uk-UA"/>
        </w:rPr>
      </w:pPr>
    </w:p>
    <w:p w:rsidR="00F9600C" w:rsidRPr="00B5502E" w:rsidRDefault="00F9600C" w:rsidP="00F9600C">
      <w:pPr>
        <w:ind w:left="-2" w:firstLine="2"/>
        <w:rPr>
          <w:sz w:val="22"/>
          <w:szCs w:val="22"/>
          <w:lang w:val="uk-UA"/>
        </w:rPr>
      </w:pPr>
      <w:r w:rsidRPr="00B5502E">
        <w:rPr>
          <w:b/>
          <w:sz w:val="22"/>
          <w:szCs w:val="22"/>
          <w:lang w:val="uk-UA"/>
        </w:rPr>
        <w:t>Дата проведення загальних зборів</w:t>
      </w:r>
      <w:r w:rsidRPr="00B5502E">
        <w:rPr>
          <w:sz w:val="22"/>
          <w:szCs w:val="22"/>
          <w:lang w:val="uk-UA"/>
        </w:rPr>
        <w:t xml:space="preserve"> – 17 грудня   2024 року.</w:t>
      </w:r>
    </w:p>
    <w:p w:rsidR="00F9600C" w:rsidRPr="003B7875" w:rsidRDefault="00F9600C" w:rsidP="00F9600C">
      <w:pPr>
        <w:ind w:left="-2" w:firstLine="2"/>
        <w:rPr>
          <w:b/>
          <w:sz w:val="22"/>
          <w:szCs w:val="22"/>
          <w:lang w:val="uk-UA"/>
        </w:rPr>
      </w:pPr>
      <w:r w:rsidRPr="003B7875">
        <w:rPr>
          <w:b/>
          <w:sz w:val="22"/>
          <w:szCs w:val="22"/>
          <w:lang w:val="uk-UA"/>
        </w:rPr>
        <w:t xml:space="preserve">Дата і час початку голосування - </w:t>
      </w:r>
      <w:r w:rsidRPr="003B7875">
        <w:rPr>
          <w:sz w:val="22"/>
          <w:szCs w:val="22"/>
          <w:lang w:val="uk-UA"/>
        </w:rPr>
        <w:t xml:space="preserve">11:00 </w:t>
      </w:r>
      <w:r>
        <w:rPr>
          <w:sz w:val="22"/>
          <w:szCs w:val="22"/>
          <w:lang w:val="uk-UA"/>
        </w:rPr>
        <w:t>12</w:t>
      </w:r>
      <w:r w:rsidRPr="003B7875">
        <w:rPr>
          <w:sz w:val="22"/>
          <w:szCs w:val="22"/>
          <w:lang w:val="uk-UA"/>
        </w:rPr>
        <w:t>.12.2024.</w:t>
      </w:r>
    </w:p>
    <w:p w:rsidR="00F9600C" w:rsidRPr="003B7875" w:rsidRDefault="00F9600C" w:rsidP="00F9600C">
      <w:pPr>
        <w:ind w:left="-2" w:firstLine="2"/>
        <w:rPr>
          <w:sz w:val="22"/>
          <w:szCs w:val="22"/>
          <w:lang w:val="uk-UA"/>
        </w:rPr>
      </w:pPr>
      <w:r w:rsidRPr="003B7875">
        <w:rPr>
          <w:b/>
          <w:sz w:val="22"/>
          <w:szCs w:val="22"/>
          <w:lang w:val="uk-UA"/>
        </w:rPr>
        <w:t xml:space="preserve">Дата і час завершення голосування - </w:t>
      </w:r>
      <w:r w:rsidRPr="003B7875">
        <w:rPr>
          <w:sz w:val="22"/>
          <w:szCs w:val="22"/>
          <w:lang w:val="uk-UA"/>
        </w:rPr>
        <w:t>18:00 17.12.2024.</w:t>
      </w:r>
    </w:p>
    <w:p w:rsidR="00F9600C" w:rsidRPr="003B7875" w:rsidRDefault="00F9600C" w:rsidP="00F9600C">
      <w:pPr>
        <w:ind w:left="-2" w:firstLine="2"/>
        <w:rPr>
          <w:sz w:val="22"/>
          <w:szCs w:val="22"/>
          <w:lang w:val="uk-UA"/>
        </w:rPr>
      </w:pPr>
      <w:r w:rsidRPr="003B7875">
        <w:rPr>
          <w:b/>
          <w:sz w:val="22"/>
          <w:szCs w:val="22"/>
          <w:lang w:val="uk-UA"/>
        </w:rPr>
        <w:t>Реквізити акціонера</w:t>
      </w:r>
      <w:r w:rsidRPr="003B7875">
        <w:rPr>
          <w:sz w:val="22"/>
          <w:szCs w:val="22"/>
          <w:lang w:val="uk-UA"/>
        </w:rPr>
        <w:t>: _____________________________________________________________________</w:t>
      </w:r>
    </w:p>
    <w:p w:rsidR="00F9600C" w:rsidRPr="003B7875" w:rsidRDefault="00F9600C" w:rsidP="00F9600C">
      <w:pPr>
        <w:ind w:left="-2" w:firstLine="2"/>
        <w:rPr>
          <w:sz w:val="22"/>
          <w:szCs w:val="22"/>
          <w:lang w:val="uk-UA"/>
        </w:rPr>
      </w:pPr>
      <w:r w:rsidRPr="003B7875">
        <w:rPr>
          <w:sz w:val="22"/>
          <w:szCs w:val="22"/>
          <w:lang w:val="uk-UA"/>
        </w:rPr>
        <w:t>_________________________________________________________________________________________</w:t>
      </w:r>
    </w:p>
    <w:p w:rsidR="00F9600C" w:rsidRPr="003B7875" w:rsidRDefault="00F9600C" w:rsidP="00F9600C">
      <w:pPr>
        <w:ind w:left="-2" w:firstLine="2"/>
        <w:jc w:val="both"/>
        <w:rPr>
          <w:sz w:val="22"/>
          <w:szCs w:val="22"/>
          <w:lang w:val="uk-UA"/>
        </w:rPr>
      </w:pPr>
      <w:r w:rsidRPr="003B7875">
        <w:rPr>
          <w:color w:val="000000"/>
          <w:sz w:val="22"/>
          <w:szCs w:val="22"/>
          <w:lang w:val="uk-UA"/>
        </w:rPr>
        <w:t>(ім'я фізичної або найменування юридичної особи, які визначаються відповідно до вимог Цивільного кодексу України, або зазначення, що акціонером є держава або територіальна громада (із зазначенням назви), ідентифікаційний код юридичної особи</w:t>
      </w:r>
      <w:r w:rsidRPr="003B7875">
        <w:rPr>
          <w:rStyle w:val="rvts0"/>
          <w:sz w:val="22"/>
          <w:szCs w:val="22"/>
          <w:lang w:val="uk-UA"/>
        </w:rPr>
        <w:t xml:space="preserve"> згідно з </w:t>
      </w:r>
      <w:r w:rsidRPr="003B7875">
        <w:rPr>
          <w:sz w:val="22"/>
          <w:szCs w:val="22"/>
          <w:lang w:val="uk-UA"/>
        </w:rPr>
        <w:t>Єдиним державним реєстром юридичних осіб, фізичних осіб - підприємців та громадських формувань</w:t>
      </w:r>
      <w:r w:rsidRPr="003B7875">
        <w:rPr>
          <w:color w:val="000000"/>
          <w:sz w:val="22"/>
          <w:szCs w:val="22"/>
          <w:lang w:val="uk-UA"/>
        </w:rPr>
        <w:t xml:space="preserve">, у тому числі уповноваженого органу на управління державним або комунальним майном (далі – ідентифікаційний код юридичної особи), код </w:t>
      </w:r>
      <w:r w:rsidRPr="003B7875">
        <w:rPr>
          <w:rStyle w:val="rvts0"/>
          <w:sz w:val="22"/>
          <w:szCs w:val="22"/>
          <w:lang w:val="uk-UA"/>
        </w:rPr>
        <w:t>згідно з</w:t>
      </w:r>
      <w:r w:rsidRPr="003B7875">
        <w:rPr>
          <w:color w:val="000000"/>
          <w:sz w:val="22"/>
          <w:szCs w:val="22"/>
          <w:lang w:val="uk-UA"/>
        </w:rPr>
        <w:t xml:space="preserve"> </w:t>
      </w:r>
      <w:r w:rsidRPr="003B7875">
        <w:rPr>
          <w:rStyle w:val="rvts0"/>
          <w:sz w:val="22"/>
          <w:szCs w:val="22"/>
          <w:lang w:val="uk-UA"/>
        </w:rPr>
        <w:t>Єдиним державним реєстром інститутів спільного інвестування</w:t>
      </w:r>
      <w:r w:rsidRPr="003B7875">
        <w:rPr>
          <w:color w:val="000000"/>
          <w:sz w:val="22"/>
          <w:szCs w:val="22"/>
          <w:lang w:val="uk-UA"/>
        </w:rPr>
        <w:t xml:space="preserve"> (за наявності) або номер реєстрації у торговому, судовому або банківському реєстрі – для юридичних осіб, зареєстрованих за межами України), назва, серія (за наявності), номер, дата видачі документа, що посвідчує фізичну особу та </w:t>
      </w:r>
      <w:r w:rsidRPr="003B7875">
        <w:rPr>
          <w:rStyle w:val="rvts0"/>
          <w:sz w:val="22"/>
          <w:szCs w:val="22"/>
          <w:lang w:val="uk-UA"/>
        </w:rPr>
        <w:t>реєстраційний номер облікової картки платника податків</w:t>
      </w:r>
      <w:r w:rsidRPr="003B7875">
        <w:rPr>
          <w:color w:val="000000"/>
          <w:sz w:val="22"/>
          <w:szCs w:val="22"/>
          <w:lang w:val="uk-UA"/>
        </w:rPr>
        <w:t xml:space="preserve"> (за наявності).</w:t>
      </w:r>
    </w:p>
    <w:p w:rsidR="00F9600C" w:rsidRPr="003B7875" w:rsidRDefault="00F9600C" w:rsidP="00F9600C">
      <w:pPr>
        <w:ind w:left="-2" w:firstLine="2"/>
        <w:rPr>
          <w:sz w:val="22"/>
          <w:szCs w:val="22"/>
          <w:lang w:val="uk-UA"/>
        </w:rPr>
      </w:pPr>
      <w:r w:rsidRPr="003B7875">
        <w:rPr>
          <w:b/>
          <w:sz w:val="22"/>
          <w:szCs w:val="22"/>
          <w:lang w:val="uk-UA"/>
        </w:rPr>
        <w:t>Реквізити представника акціонера (за наявності)</w:t>
      </w:r>
      <w:r w:rsidRPr="003B7875">
        <w:rPr>
          <w:sz w:val="22"/>
          <w:szCs w:val="22"/>
          <w:lang w:val="uk-UA"/>
        </w:rPr>
        <w:t>: ___________________________________________</w:t>
      </w:r>
    </w:p>
    <w:p w:rsidR="00F9600C" w:rsidRPr="003B7875" w:rsidRDefault="00F9600C" w:rsidP="00F9600C">
      <w:pPr>
        <w:ind w:left="-2" w:firstLine="2"/>
        <w:rPr>
          <w:sz w:val="22"/>
          <w:szCs w:val="22"/>
          <w:lang w:val="uk-UA"/>
        </w:rPr>
      </w:pPr>
      <w:r w:rsidRPr="003B7875">
        <w:rPr>
          <w:sz w:val="22"/>
          <w:szCs w:val="22"/>
          <w:lang w:val="uk-UA"/>
        </w:rPr>
        <w:t>_________________________________________________________________________________________</w:t>
      </w:r>
    </w:p>
    <w:p w:rsidR="00F9600C" w:rsidRPr="003B7875" w:rsidRDefault="00F9600C" w:rsidP="00F9600C">
      <w:pPr>
        <w:ind w:left="-2" w:firstLine="2"/>
        <w:jc w:val="both"/>
        <w:rPr>
          <w:b/>
          <w:sz w:val="22"/>
          <w:szCs w:val="22"/>
          <w:lang w:val="uk-UA"/>
        </w:rPr>
      </w:pPr>
      <w:r w:rsidRPr="003B7875">
        <w:rPr>
          <w:color w:val="000000"/>
          <w:sz w:val="22"/>
          <w:szCs w:val="22"/>
          <w:lang w:val="uk-UA"/>
        </w:rPr>
        <w:t>(ім'я фізичної або найменування юридичної особи, які визначаються відповідно до вимог Цивільного кодексу України, або зазначення, що акціонером є держава або територіальна громада (із зазначенням назви), ідентифікаційний код юридичної особи</w:t>
      </w:r>
      <w:r w:rsidRPr="003B7875">
        <w:rPr>
          <w:rStyle w:val="rvts0"/>
          <w:sz w:val="22"/>
          <w:szCs w:val="22"/>
          <w:lang w:val="uk-UA"/>
        </w:rPr>
        <w:t xml:space="preserve"> згідно з </w:t>
      </w:r>
      <w:r w:rsidRPr="003B7875">
        <w:rPr>
          <w:sz w:val="22"/>
          <w:szCs w:val="22"/>
          <w:lang w:val="uk-UA"/>
        </w:rPr>
        <w:t>Єдиним державним реєстром юридичних осіб, фізичних осіб - підприємців та громадських формувань</w:t>
      </w:r>
      <w:r w:rsidRPr="003B7875">
        <w:rPr>
          <w:color w:val="000000"/>
          <w:sz w:val="22"/>
          <w:szCs w:val="22"/>
          <w:lang w:val="uk-UA"/>
        </w:rPr>
        <w:t xml:space="preserve">, у тому числі уповноваженого органу на управління державним або комунальним майном (далі – ідентифікаційний код юридичної особи), код </w:t>
      </w:r>
      <w:r w:rsidRPr="003B7875">
        <w:rPr>
          <w:rStyle w:val="rvts0"/>
          <w:sz w:val="22"/>
          <w:szCs w:val="22"/>
          <w:lang w:val="uk-UA"/>
        </w:rPr>
        <w:t>згідно з</w:t>
      </w:r>
      <w:r w:rsidRPr="003B7875">
        <w:rPr>
          <w:color w:val="000000"/>
          <w:sz w:val="22"/>
          <w:szCs w:val="22"/>
          <w:lang w:val="uk-UA"/>
        </w:rPr>
        <w:t xml:space="preserve"> </w:t>
      </w:r>
      <w:r w:rsidRPr="003B7875">
        <w:rPr>
          <w:rStyle w:val="rvts0"/>
          <w:sz w:val="22"/>
          <w:szCs w:val="22"/>
          <w:lang w:val="uk-UA"/>
        </w:rPr>
        <w:t>Єдиним державним реєстром інститутів спільного інвестування</w:t>
      </w:r>
      <w:r w:rsidRPr="003B7875">
        <w:rPr>
          <w:color w:val="000000"/>
          <w:sz w:val="22"/>
          <w:szCs w:val="22"/>
          <w:lang w:val="uk-UA"/>
        </w:rPr>
        <w:t xml:space="preserve"> (за наявності) або номер реєстрації у торговому, судовому або банківському реєстрі – для юридичних осіб, зареєстрованих за межами України), назва, серія (за наявності), номер, дата видачі документа, що посвідчує фізичну особу та </w:t>
      </w:r>
      <w:r w:rsidRPr="003B7875">
        <w:rPr>
          <w:rStyle w:val="rvts0"/>
          <w:sz w:val="22"/>
          <w:szCs w:val="22"/>
          <w:lang w:val="uk-UA"/>
        </w:rPr>
        <w:t>реєстраційний номер облікової картки платника податків</w:t>
      </w:r>
      <w:r w:rsidRPr="003B7875">
        <w:rPr>
          <w:color w:val="000000"/>
          <w:sz w:val="22"/>
          <w:szCs w:val="22"/>
          <w:lang w:val="uk-UA"/>
        </w:rPr>
        <w:t xml:space="preserve"> (за наявності).</w:t>
      </w:r>
    </w:p>
    <w:p w:rsidR="00F9600C" w:rsidRPr="003B7875" w:rsidRDefault="00F9600C" w:rsidP="00F9600C">
      <w:pPr>
        <w:ind w:left="-2" w:firstLine="2"/>
        <w:rPr>
          <w:b/>
          <w:sz w:val="22"/>
          <w:szCs w:val="22"/>
          <w:lang w:val="uk-UA"/>
        </w:rPr>
      </w:pPr>
    </w:p>
    <w:p w:rsidR="00F9600C" w:rsidRPr="003B7875" w:rsidRDefault="00F9600C" w:rsidP="00F9600C">
      <w:pPr>
        <w:ind w:left="-2" w:firstLine="2"/>
        <w:rPr>
          <w:sz w:val="22"/>
          <w:szCs w:val="22"/>
          <w:lang w:val="uk-UA"/>
        </w:rPr>
      </w:pPr>
      <w:r w:rsidRPr="003B7875">
        <w:rPr>
          <w:b/>
          <w:sz w:val="22"/>
          <w:szCs w:val="22"/>
          <w:lang w:val="uk-UA"/>
        </w:rPr>
        <w:t>Кількість голосів</w:t>
      </w:r>
      <w:r w:rsidRPr="003B7875">
        <w:rPr>
          <w:sz w:val="22"/>
          <w:szCs w:val="22"/>
          <w:lang w:val="uk-UA"/>
        </w:rPr>
        <w:t xml:space="preserve"> ________________________________________________________________________</w:t>
      </w:r>
    </w:p>
    <w:p w:rsidR="00F9600C" w:rsidRPr="003B7875" w:rsidRDefault="00F9600C" w:rsidP="00F9600C">
      <w:pPr>
        <w:ind w:left="-2" w:firstLine="2"/>
        <w:jc w:val="both"/>
        <w:rPr>
          <w:sz w:val="22"/>
          <w:szCs w:val="22"/>
          <w:lang w:val="uk-UA"/>
        </w:rPr>
      </w:pPr>
      <w:r w:rsidRPr="003B7875">
        <w:rPr>
          <w:sz w:val="22"/>
          <w:szCs w:val="22"/>
          <w:lang w:val="uk-UA"/>
        </w:rPr>
        <w:t>(Кількість голосів в бюлетені для голосування зазначається акціонером (його представником) виходячи із кількості голосуючих акцій такого акціонера, які обліковуються на рахунку в цінних паперах акціонера, що обслуговується депозитарною установою</w:t>
      </w:r>
      <w:r w:rsidRPr="003B7875">
        <w:rPr>
          <w:color w:val="000000"/>
          <w:sz w:val="22"/>
          <w:szCs w:val="22"/>
          <w:lang w:val="uk-UA"/>
        </w:rPr>
        <w:t>.)</w:t>
      </w:r>
    </w:p>
    <w:p w:rsidR="00F9600C" w:rsidRPr="003B7875" w:rsidRDefault="00F9600C" w:rsidP="00F9600C">
      <w:pPr>
        <w:ind w:left="-2" w:firstLine="2"/>
        <w:jc w:val="both"/>
        <w:rPr>
          <w:sz w:val="16"/>
          <w:szCs w:val="16"/>
          <w:lang w:val="uk-UA"/>
        </w:rPr>
      </w:pPr>
    </w:p>
    <w:p w:rsidR="00F9600C" w:rsidRPr="003B7875" w:rsidRDefault="00F9600C" w:rsidP="00F9600C">
      <w:pPr>
        <w:ind w:left="-2" w:firstLine="2"/>
        <w:rPr>
          <w:sz w:val="22"/>
          <w:szCs w:val="22"/>
          <w:lang w:val="uk-UA"/>
        </w:rPr>
      </w:pPr>
    </w:p>
    <w:p w:rsidR="00BF2123" w:rsidRDefault="00BF2123" w:rsidP="00F9600C">
      <w:pPr>
        <w:ind w:left="-2" w:firstLine="2"/>
        <w:rPr>
          <w:b/>
          <w:sz w:val="22"/>
          <w:szCs w:val="22"/>
          <w:lang w:val="uk-UA"/>
        </w:rPr>
      </w:pPr>
      <w:r>
        <w:rPr>
          <w:b/>
          <w:sz w:val="22"/>
          <w:szCs w:val="22"/>
          <w:u w:val="single"/>
          <w:lang w:val="uk-UA"/>
        </w:rPr>
        <w:t>Питання 22</w:t>
      </w:r>
      <w:r w:rsidR="00F9600C" w:rsidRPr="00E23797">
        <w:rPr>
          <w:b/>
          <w:sz w:val="22"/>
          <w:szCs w:val="22"/>
          <w:u w:val="single"/>
          <w:lang w:val="uk-UA"/>
        </w:rPr>
        <w:t>.</w:t>
      </w:r>
      <w:r w:rsidR="00F9600C" w:rsidRPr="00E23797">
        <w:rPr>
          <w:b/>
          <w:sz w:val="22"/>
          <w:szCs w:val="22"/>
          <w:lang w:val="uk-UA"/>
        </w:rPr>
        <w:tab/>
      </w:r>
      <w:bookmarkStart w:id="0" w:name="_GoBack"/>
      <w:r w:rsidR="00F9600C" w:rsidRPr="00E23797">
        <w:rPr>
          <w:b/>
          <w:sz w:val="22"/>
          <w:szCs w:val="22"/>
          <w:lang w:val="uk-UA"/>
        </w:rPr>
        <w:t xml:space="preserve">Обрання членів </w:t>
      </w:r>
      <w:r>
        <w:rPr>
          <w:b/>
          <w:sz w:val="22"/>
          <w:szCs w:val="22"/>
          <w:lang w:val="uk-UA"/>
        </w:rPr>
        <w:t>Наглядової ради Товариства</w:t>
      </w:r>
      <w:bookmarkEnd w:id="0"/>
    </w:p>
    <w:p w:rsidR="00F9600C" w:rsidRPr="00E23797" w:rsidRDefault="00F9600C" w:rsidP="00F9600C">
      <w:pPr>
        <w:ind w:left="-2" w:firstLine="2"/>
        <w:rPr>
          <w:b/>
          <w:sz w:val="22"/>
          <w:szCs w:val="22"/>
          <w:lang w:val="uk-UA"/>
        </w:rPr>
      </w:pPr>
      <w:r w:rsidRPr="00E23797">
        <w:rPr>
          <w:b/>
          <w:sz w:val="22"/>
          <w:szCs w:val="22"/>
          <w:lang w:val="uk-UA"/>
        </w:rPr>
        <w:t xml:space="preserve">                 </w:t>
      </w:r>
      <w:r w:rsidRPr="00E23797">
        <w:rPr>
          <w:b/>
          <w:sz w:val="22"/>
          <w:szCs w:val="22"/>
          <w:lang w:val="uk-UA"/>
        </w:rPr>
        <w:sym w:font="Wingdings" w:char="F06F"/>
      </w:r>
      <w:r w:rsidRPr="00E23797">
        <w:rPr>
          <w:b/>
          <w:sz w:val="22"/>
          <w:szCs w:val="22"/>
          <w:lang w:val="uk-UA"/>
        </w:rPr>
        <w:t xml:space="preserve"> - ЗА      </w:t>
      </w:r>
      <w:r w:rsidRPr="00E23797">
        <w:rPr>
          <w:b/>
          <w:sz w:val="22"/>
          <w:szCs w:val="22"/>
          <w:lang w:val="uk-UA"/>
        </w:rPr>
        <w:sym w:font="Wingdings" w:char="F06F"/>
      </w:r>
      <w:r w:rsidRPr="00E23797">
        <w:rPr>
          <w:b/>
          <w:sz w:val="22"/>
          <w:szCs w:val="22"/>
          <w:lang w:val="uk-UA"/>
        </w:rPr>
        <w:t xml:space="preserve"> - ПРОТИ</w:t>
      </w:r>
    </w:p>
    <w:p w:rsidR="00F9600C" w:rsidRPr="00E23797" w:rsidRDefault="00F9600C" w:rsidP="00F9600C">
      <w:pPr>
        <w:tabs>
          <w:tab w:val="left" w:pos="284"/>
        </w:tabs>
        <w:ind w:left="-2" w:firstLine="2"/>
        <w:jc w:val="both"/>
        <w:rPr>
          <w:b/>
          <w:bCs/>
          <w:i/>
          <w:lang w:val="uk-UA"/>
        </w:rPr>
      </w:pPr>
      <w:proofErr w:type="spellStart"/>
      <w:r w:rsidRPr="00E23797">
        <w:rPr>
          <w:sz w:val="20"/>
          <w:lang w:val="uk-UA"/>
        </w:rPr>
        <w:t>Проєкт</w:t>
      </w:r>
      <w:proofErr w:type="spellEnd"/>
      <w:r w:rsidRPr="00E23797">
        <w:rPr>
          <w:sz w:val="20"/>
          <w:lang w:val="uk-UA"/>
        </w:rPr>
        <w:t xml:space="preserve"> рішення:</w:t>
      </w:r>
      <w:r w:rsidRPr="00E23797">
        <w:rPr>
          <w:b/>
          <w:i/>
          <w:sz w:val="20"/>
          <w:lang w:val="uk-UA"/>
        </w:rPr>
        <w:t xml:space="preserve"> </w:t>
      </w:r>
      <w:r w:rsidRPr="00E23797">
        <w:rPr>
          <w:b/>
          <w:bCs/>
          <w:i/>
          <w:lang w:val="uk-UA"/>
        </w:rPr>
        <w:t xml:space="preserve"> Обрати членами </w:t>
      </w:r>
      <w:r>
        <w:rPr>
          <w:b/>
          <w:bCs/>
          <w:i/>
          <w:lang w:val="uk-UA"/>
        </w:rPr>
        <w:t>Н</w:t>
      </w:r>
      <w:r w:rsidRPr="00E23797">
        <w:rPr>
          <w:b/>
          <w:bCs/>
          <w:i/>
          <w:lang w:val="uk-UA"/>
        </w:rPr>
        <w:t>аглядової ради на строк 3 роки:</w:t>
      </w:r>
    </w:p>
    <w:p w:rsidR="00F9600C" w:rsidRPr="00E23797" w:rsidRDefault="00F9600C" w:rsidP="00F960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86"/>
        </w:tabs>
        <w:suppressAutoHyphens/>
        <w:ind w:leftChars="-1" w:left="-2" w:firstLine="2"/>
        <w:textDirection w:val="btLr"/>
        <w:textAlignment w:val="top"/>
        <w:outlineLvl w:val="0"/>
        <w:rPr>
          <w:color w:val="000000"/>
          <w:lang w:val="uk-UA"/>
        </w:rPr>
      </w:pPr>
      <w:r w:rsidRPr="00E23797">
        <w:rPr>
          <w:i/>
          <w:color w:val="000000"/>
          <w:lang w:val="uk-UA"/>
        </w:rPr>
        <w:t xml:space="preserve">П'єр </w:t>
      </w:r>
      <w:proofErr w:type="spellStart"/>
      <w:r w:rsidRPr="00E23797">
        <w:rPr>
          <w:i/>
          <w:color w:val="000000"/>
          <w:lang w:val="uk-UA"/>
        </w:rPr>
        <w:t>Фуше</w:t>
      </w:r>
      <w:proofErr w:type="spellEnd"/>
      <w:r w:rsidRPr="00E23797">
        <w:rPr>
          <w:i/>
          <w:color w:val="000000"/>
          <w:lang w:val="uk-UA"/>
        </w:rPr>
        <w:t xml:space="preserve"> </w:t>
      </w:r>
    </w:p>
    <w:p w:rsidR="00F9600C" w:rsidRPr="00E23797" w:rsidRDefault="00F9600C" w:rsidP="00F960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86"/>
        </w:tabs>
        <w:suppressAutoHyphens/>
        <w:ind w:leftChars="-1" w:left="-2" w:firstLine="2"/>
        <w:textDirection w:val="btLr"/>
        <w:textAlignment w:val="top"/>
        <w:outlineLvl w:val="0"/>
        <w:rPr>
          <w:color w:val="000000"/>
          <w:lang w:val="uk-UA"/>
        </w:rPr>
      </w:pPr>
      <w:r w:rsidRPr="00E23797">
        <w:rPr>
          <w:i/>
          <w:color w:val="000000"/>
          <w:lang w:val="uk-UA"/>
        </w:rPr>
        <w:t xml:space="preserve">Стефана Буше </w:t>
      </w:r>
    </w:p>
    <w:p w:rsidR="00F9600C" w:rsidRPr="00E23797" w:rsidRDefault="00F9600C" w:rsidP="00F9600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86"/>
        </w:tabs>
        <w:suppressAutoHyphens/>
        <w:ind w:leftChars="-1" w:left="-2" w:firstLine="2"/>
        <w:textDirection w:val="btLr"/>
        <w:textAlignment w:val="top"/>
        <w:outlineLvl w:val="0"/>
        <w:rPr>
          <w:color w:val="000000"/>
          <w:lang w:val="uk-UA"/>
        </w:rPr>
      </w:pPr>
      <w:r w:rsidRPr="00E23797">
        <w:rPr>
          <w:i/>
          <w:color w:val="000000"/>
          <w:lang w:val="uk-UA"/>
        </w:rPr>
        <w:t xml:space="preserve">Вінсент </w:t>
      </w:r>
      <w:proofErr w:type="spellStart"/>
      <w:r w:rsidRPr="00E23797">
        <w:rPr>
          <w:i/>
          <w:color w:val="000000"/>
          <w:lang w:val="uk-UA"/>
        </w:rPr>
        <w:t>Коуті</w:t>
      </w:r>
      <w:proofErr w:type="spellEnd"/>
      <w:r w:rsidRPr="00E23797">
        <w:rPr>
          <w:i/>
          <w:color w:val="000000"/>
          <w:lang w:val="uk-UA"/>
        </w:rPr>
        <w:t xml:space="preserve"> </w:t>
      </w:r>
    </w:p>
    <w:p w:rsidR="00F9600C" w:rsidRPr="003B7875" w:rsidRDefault="00F9600C" w:rsidP="00F9600C">
      <w:pPr>
        <w:ind w:left="-2" w:firstLine="2"/>
        <w:rPr>
          <w:b/>
          <w:u w:val="single"/>
          <w:lang w:val="uk-UA"/>
        </w:rPr>
      </w:pPr>
      <w:r w:rsidRPr="00E23797">
        <w:rPr>
          <w:b/>
          <w:u w:val="single"/>
          <w:lang w:val="uk-UA"/>
        </w:rPr>
        <w:t>Застереження</w:t>
      </w:r>
    </w:p>
    <w:p w:rsidR="00F9600C" w:rsidRPr="003B7875" w:rsidRDefault="00F9600C" w:rsidP="00F9600C">
      <w:pPr>
        <w:pStyle w:val="Default"/>
        <w:ind w:left="-2" w:firstLineChars="0" w:firstLine="2"/>
        <w:jc w:val="both"/>
        <w:rPr>
          <w:rFonts w:cs="Times New Roman"/>
          <w:b/>
          <w:lang w:val="uk-UA"/>
        </w:rPr>
      </w:pPr>
      <w:r w:rsidRPr="003B7875">
        <w:rPr>
          <w:rFonts w:cs="Times New Roman"/>
          <w:b/>
          <w:lang w:val="uk-UA"/>
        </w:rPr>
        <w:t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</w:p>
    <w:p w:rsidR="00F9600C" w:rsidRPr="003B7875" w:rsidRDefault="00F9600C" w:rsidP="00F9600C">
      <w:pPr>
        <w:ind w:left="-2" w:firstLine="2"/>
        <w:rPr>
          <w:lang w:val="uk-UA"/>
        </w:rPr>
      </w:pPr>
    </w:p>
    <w:p w:rsidR="00F9600C" w:rsidRPr="003B7875" w:rsidRDefault="00F9600C" w:rsidP="00F9600C">
      <w:pPr>
        <w:ind w:left="-2" w:firstLine="2"/>
        <w:rPr>
          <w:color w:val="000000"/>
          <w:lang w:val="uk-UA"/>
        </w:rPr>
      </w:pPr>
      <w:r w:rsidRPr="003B7875">
        <w:rPr>
          <w:lang w:val="uk-UA"/>
        </w:rPr>
        <w:t xml:space="preserve">ПІДПИС АКЦІОНЕРА(ПРЕДСТАВНИКА АКЦІОНЕРА) _______________________ </w:t>
      </w:r>
    </w:p>
    <w:p w:rsidR="00F2346B" w:rsidRDefault="00F2346B" w:rsidP="00F2346B">
      <w:pPr>
        <w:pStyle w:val="a3"/>
        <w:ind w:left="0" w:firstLine="0"/>
        <w:jc w:val="left"/>
        <w:rPr>
          <w:b/>
          <w:bCs/>
          <w:lang w:val="uk-UA"/>
        </w:rPr>
      </w:pPr>
    </w:p>
    <w:p w:rsidR="00F2346B" w:rsidRPr="00F9600C" w:rsidRDefault="00F2346B" w:rsidP="00F2346B">
      <w:pPr>
        <w:ind w:right="283"/>
        <w:rPr>
          <w:lang w:val="uk-UA"/>
        </w:rPr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70037B" w:rsidRDefault="0070037B" w:rsidP="0070037B">
      <w:pPr>
        <w:pStyle w:val="a8"/>
        <w:spacing w:after="120" w:afterAutospacing="0"/>
        <w:rPr>
          <w:rFonts w:ascii="Arial" w:hAnsi="Arial" w:cs="Arial"/>
          <w:color w:val="1A212C"/>
          <w:sz w:val="21"/>
          <w:szCs w:val="21"/>
        </w:rPr>
      </w:pPr>
      <w:r>
        <w:rPr>
          <w:rStyle w:val="a9"/>
          <w:rFonts w:ascii="Arial" w:hAnsi="Arial" w:cs="Arial"/>
          <w:color w:val="1A212C"/>
          <w:sz w:val="21"/>
          <w:szCs w:val="21"/>
        </w:rPr>
        <w:t>.</w:t>
      </w: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p w:rsidR="00F2346B" w:rsidRDefault="00F2346B" w:rsidP="00F2346B">
      <w:pPr>
        <w:ind w:right="283"/>
      </w:pPr>
    </w:p>
    <w:sectPr w:rsidR="00F2346B" w:rsidSect="00F2346B">
      <w:pgSz w:w="11906" w:h="16838"/>
      <w:pgMar w:top="902" w:right="1134" w:bottom="902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E2EEA"/>
    <w:multiLevelType w:val="hybridMultilevel"/>
    <w:tmpl w:val="F1E813A0"/>
    <w:lvl w:ilvl="0" w:tplc="4E544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E168592">
      <w:numFmt w:val="none"/>
      <w:lvlText w:val=""/>
      <w:lvlJc w:val="left"/>
      <w:pPr>
        <w:tabs>
          <w:tab w:val="num" w:pos="360"/>
        </w:tabs>
      </w:pPr>
    </w:lvl>
    <w:lvl w:ilvl="2" w:tplc="C470B798">
      <w:numFmt w:val="none"/>
      <w:lvlText w:val=""/>
      <w:lvlJc w:val="left"/>
      <w:pPr>
        <w:tabs>
          <w:tab w:val="num" w:pos="360"/>
        </w:tabs>
      </w:pPr>
    </w:lvl>
    <w:lvl w:ilvl="3" w:tplc="D5A6E62C">
      <w:numFmt w:val="none"/>
      <w:lvlText w:val=""/>
      <w:lvlJc w:val="left"/>
      <w:pPr>
        <w:tabs>
          <w:tab w:val="num" w:pos="360"/>
        </w:tabs>
      </w:pPr>
    </w:lvl>
    <w:lvl w:ilvl="4" w:tplc="D93449F4">
      <w:numFmt w:val="none"/>
      <w:lvlText w:val=""/>
      <w:lvlJc w:val="left"/>
      <w:pPr>
        <w:tabs>
          <w:tab w:val="num" w:pos="360"/>
        </w:tabs>
      </w:pPr>
    </w:lvl>
    <w:lvl w:ilvl="5" w:tplc="A6FEE9AC">
      <w:numFmt w:val="none"/>
      <w:lvlText w:val=""/>
      <w:lvlJc w:val="left"/>
      <w:pPr>
        <w:tabs>
          <w:tab w:val="num" w:pos="360"/>
        </w:tabs>
      </w:pPr>
    </w:lvl>
    <w:lvl w:ilvl="6" w:tplc="F392A910">
      <w:numFmt w:val="none"/>
      <w:lvlText w:val=""/>
      <w:lvlJc w:val="left"/>
      <w:pPr>
        <w:tabs>
          <w:tab w:val="num" w:pos="360"/>
        </w:tabs>
      </w:pPr>
    </w:lvl>
    <w:lvl w:ilvl="7" w:tplc="53FC564C">
      <w:numFmt w:val="none"/>
      <w:lvlText w:val=""/>
      <w:lvlJc w:val="left"/>
      <w:pPr>
        <w:tabs>
          <w:tab w:val="num" w:pos="360"/>
        </w:tabs>
      </w:pPr>
    </w:lvl>
    <w:lvl w:ilvl="8" w:tplc="0968342E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BDE65A8"/>
    <w:multiLevelType w:val="multilevel"/>
    <w:tmpl w:val="72548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634E0D"/>
    <w:multiLevelType w:val="multilevel"/>
    <w:tmpl w:val="425C11DE"/>
    <w:lvl w:ilvl="0">
      <w:start w:val="6553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46B"/>
    <w:rsid w:val="001B03F6"/>
    <w:rsid w:val="0060484A"/>
    <w:rsid w:val="006B173F"/>
    <w:rsid w:val="0070037B"/>
    <w:rsid w:val="008E5E29"/>
    <w:rsid w:val="00937751"/>
    <w:rsid w:val="00A15172"/>
    <w:rsid w:val="00A35DD6"/>
    <w:rsid w:val="00AA6A03"/>
    <w:rsid w:val="00BF2123"/>
    <w:rsid w:val="00D402D5"/>
    <w:rsid w:val="00DA6D34"/>
    <w:rsid w:val="00E42CFB"/>
    <w:rsid w:val="00EC22C2"/>
    <w:rsid w:val="00F2346B"/>
    <w:rsid w:val="00F9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25333"/>
  <w15:chartTrackingRefBased/>
  <w15:docId w15:val="{F9FD7516-46DF-4F8E-BA71-134C35063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7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2346B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F2346B"/>
    <w:pPr>
      <w:keepNext/>
      <w:ind w:firstLine="540"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2346B"/>
    <w:pPr>
      <w:keepNext/>
      <w:outlineLvl w:val="2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346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346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2346B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styleId="a3">
    <w:name w:val="Body Text Indent"/>
    <w:basedOn w:val="a"/>
    <w:link w:val="a4"/>
    <w:semiHidden/>
    <w:rsid w:val="00F2346B"/>
    <w:pPr>
      <w:ind w:left="708" w:firstLine="708"/>
      <w:jc w:val="right"/>
    </w:pPr>
  </w:style>
  <w:style w:type="character" w:customStyle="1" w:styleId="a4">
    <w:name w:val="Основной текст с отступом Знак"/>
    <w:basedOn w:val="a0"/>
    <w:link w:val="a3"/>
    <w:semiHidden/>
    <w:rsid w:val="00F234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F2346B"/>
    <w:pPr>
      <w:tabs>
        <w:tab w:val="center" w:pos="4536"/>
        <w:tab w:val="right" w:pos="9072"/>
      </w:tabs>
    </w:pPr>
    <w:rPr>
      <w:lang w:val="fr-FR" w:eastAsia="fr-FR"/>
    </w:rPr>
  </w:style>
  <w:style w:type="character" w:customStyle="1" w:styleId="a6">
    <w:name w:val="Верхний колонтитул Знак"/>
    <w:basedOn w:val="a0"/>
    <w:link w:val="a5"/>
    <w:semiHidden/>
    <w:rsid w:val="00F2346B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table" w:styleId="a7">
    <w:name w:val="Table Grid"/>
    <w:basedOn w:val="a1"/>
    <w:uiPriority w:val="59"/>
    <w:rsid w:val="00F234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70037B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70037B"/>
    <w:rPr>
      <w:b/>
      <w:bCs/>
    </w:rPr>
  </w:style>
  <w:style w:type="paragraph" w:customStyle="1" w:styleId="Default">
    <w:name w:val="Default"/>
    <w:rsid w:val="00F9600C"/>
    <w:pPr>
      <w:suppressAutoHyphens/>
      <w:autoSpaceDE w:val="0"/>
      <w:autoSpaceDN w:val="0"/>
      <w:adjustRightInd w:val="0"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Calibri"/>
      <w:color w:val="000000"/>
      <w:position w:val="-1"/>
      <w:sz w:val="24"/>
      <w:szCs w:val="24"/>
      <w:lang w:eastAsia="ru-RU"/>
    </w:rPr>
  </w:style>
  <w:style w:type="character" w:customStyle="1" w:styleId="rvts0">
    <w:name w:val="rvts0"/>
    <w:basedOn w:val="a0"/>
    <w:rsid w:val="00F96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3A2A3-D4FB-46C4-AA22-AEF617701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IMERYS</Company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Tetyana Tereschenko</dc:creator>
  <cp:keywords/>
  <dc:description/>
  <cp:lastModifiedBy>Tetyana Tereschenko</cp:lastModifiedBy>
  <cp:revision>3</cp:revision>
  <dcterms:created xsi:type="dcterms:W3CDTF">2024-12-12T09:13:00Z</dcterms:created>
  <dcterms:modified xsi:type="dcterms:W3CDTF">2024-12-12T09:19:00Z</dcterms:modified>
</cp:coreProperties>
</file>