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606DC9">
        <w:rPr>
          <w:sz w:val="22"/>
          <w:szCs w:val="22"/>
          <w:lang w:val="uk-UA"/>
        </w:rPr>
        <w:t>м  на 04</w:t>
      </w:r>
      <w:r w:rsidRPr="00B47EF4">
        <w:rPr>
          <w:sz w:val="22"/>
          <w:szCs w:val="22"/>
          <w:lang w:val="uk-UA"/>
        </w:rPr>
        <w:t xml:space="preserve"> </w:t>
      </w:r>
      <w:r w:rsidR="00606DC9">
        <w:rPr>
          <w:sz w:val="22"/>
          <w:szCs w:val="22"/>
          <w:lang w:val="uk-UA"/>
        </w:rPr>
        <w:t>квітня</w:t>
      </w:r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606DC9" w:rsidRPr="0074065E">
        <w:rPr>
          <w:color w:val="000000"/>
          <w:lang w:val="uk-UA"/>
        </w:rPr>
        <w:t>23 642 143</w:t>
      </w:r>
      <w:r w:rsidR="00606DC9" w:rsidRPr="00537BFA">
        <w:rPr>
          <w:color w:val="000000"/>
          <w:lang w:val="uk-UA"/>
        </w:rPr>
        <w:t xml:space="preserve">  </w:t>
      </w:r>
      <w:r w:rsidRPr="00B47EF4">
        <w:rPr>
          <w:sz w:val="22"/>
          <w:szCs w:val="22"/>
          <w:lang w:val="uk-UA"/>
        </w:rPr>
        <w:t xml:space="preserve"> штук простих  іменних акцій, загальна кількість голосуючих акцій </w:t>
      </w:r>
      <w:r w:rsidR="00606DC9">
        <w:rPr>
          <w:color w:val="000000"/>
          <w:lang w:val="uk-UA"/>
        </w:rPr>
        <w:t>21 146 727</w:t>
      </w:r>
      <w:r w:rsidR="00606DC9" w:rsidRPr="00537BFA">
        <w:rPr>
          <w:color w:val="000000"/>
          <w:lang w:val="uk-UA"/>
        </w:rPr>
        <w:t xml:space="preserve">  </w:t>
      </w:r>
      <w:bookmarkStart w:id="0" w:name="_GoBack"/>
      <w:bookmarkEnd w:id="0"/>
      <w:r w:rsidRPr="00B47EF4">
        <w:rPr>
          <w:sz w:val="22"/>
          <w:szCs w:val="22"/>
          <w:lang w:val="uk-UA"/>
        </w:rPr>
        <w:t>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4E3E8E"/>
    <w:rsid w:val="00606DC9"/>
    <w:rsid w:val="00AD223C"/>
    <w:rsid w:val="00CF43F5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C5D6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2018-04-17T19:36:00Z</dcterms:created>
  <dcterms:modified xsi:type="dcterms:W3CDTF">2018-04-17T19:38:00Z</dcterms:modified>
</cp:coreProperties>
</file>