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6D" w:rsidRPr="00882B6D" w:rsidRDefault="00882B6D">
      <w:pPr>
        <w:rPr>
          <w:rFonts w:ascii="Times New Roman" w:hAnsi="Times New Roman" w:cs="Times New Roman"/>
          <w:b/>
        </w:rPr>
      </w:pPr>
      <w:r w:rsidRPr="00882B6D">
        <w:rPr>
          <w:rFonts w:ascii="Times New Roman" w:hAnsi="Times New Roman" w:cs="Times New Roman"/>
          <w:b/>
        </w:rPr>
        <w:t xml:space="preserve">25.03.2011 </w:t>
      </w:r>
    </w:p>
    <w:p w:rsidR="00705531" w:rsidRPr="00882B6D" w:rsidRDefault="00882B6D">
      <w:pPr>
        <w:rPr>
          <w:rFonts w:ascii="Times New Roman" w:hAnsi="Times New Roman" w:cs="Times New Roman"/>
        </w:rPr>
      </w:pPr>
      <w:r w:rsidRPr="00882B6D">
        <w:rPr>
          <w:rFonts w:ascii="Times New Roman" w:hAnsi="Times New Roman" w:cs="Times New Roman"/>
        </w:rPr>
        <w:tab/>
        <w:t xml:space="preserve">На </w:t>
      </w:r>
      <w:proofErr w:type="spellStart"/>
      <w:proofErr w:type="gramStart"/>
      <w:r w:rsidRPr="00882B6D">
        <w:rPr>
          <w:rFonts w:ascii="Times New Roman" w:hAnsi="Times New Roman" w:cs="Times New Roman"/>
        </w:rPr>
        <w:t>п</w:t>
      </w:r>
      <w:proofErr w:type="gramEnd"/>
      <w:r w:rsidRPr="00882B6D">
        <w:rPr>
          <w:rFonts w:ascii="Times New Roman" w:hAnsi="Times New Roman" w:cs="Times New Roman"/>
        </w:rPr>
        <w:t>ідставі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рішення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чергових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Загальних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Зборів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Акціонерів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Публічного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акціонерного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товариства</w:t>
      </w:r>
      <w:proofErr w:type="spellEnd"/>
      <w:r w:rsidRPr="00882B6D">
        <w:rPr>
          <w:rFonts w:ascii="Times New Roman" w:hAnsi="Times New Roman" w:cs="Times New Roman"/>
        </w:rPr>
        <w:t xml:space="preserve"> “</w:t>
      </w:r>
      <w:proofErr w:type="spellStart"/>
      <w:r w:rsidRPr="00882B6D">
        <w:rPr>
          <w:rFonts w:ascii="Times New Roman" w:hAnsi="Times New Roman" w:cs="Times New Roman"/>
        </w:rPr>
        <w:t>Ватутінський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комбінат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вогнетривів</w:t>
      </w:r>
      <w:proofErr w:type="spellEnd"/>
      <w:r w:rsidRPr="00882B6D">
        <w:rPr>
          <w:rFonts w:ascii="Times New Roman" w:hAnsi="Times New Roman" w:cs="Times New Roman"/>
        </w:rPr>
        <w:t xml:space="preserve">”(протокол №19) </w:t>
      </w:r>
      <w:proofErr w:type="spellStart"/>
      <w:r w:rsidRPr="00882B6D">
        <w:rPr>
          <w:rFonts w:ascii="Times New Roman" w:hAnsi="Times New Roman" w:cs="Times New Roman"/>
        </w:rPr>
        <w:t>від</w:t>
      </w:r>
      <w:proofErr w:type="spellEnd"/>
      <w:r w:rsidRPr="00882B6D">
        <w:rPr>
          <w:rFonts w:ascii="Times New Roman" w:hAnsi="Times New Roman" w:cs="Times New Roman"/>
        </w:rPr>
        <w:t xml:space="preserve"> 24.03.2011 р.:</w:t>
      </w:r>
      <w:r w:rsidRPr="00882B6D">
        <w:rPr>
          <w:rFonts w:ascii="Times New Roman" w:hAnsi="Times New Roman" w:cs="Times New Roman"/>
        </w:rPr>
        <w:br/>
      </w:r>
      <w:proofErr w:type="spellStart"/>
      <w:r w:rsidRPr="00882B6D">
        <w:rPr>
          <w:rFonts w:ascii="Times New Roman" w:hAnsi="Times New Roman" w:cs="Times New Roman"/>
        </w:rPr>
        <w:t>Прийняте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рішення</w:t>
      </w:r>
      <w:proofErr w:type="spellEnd"/>
      <w:r w:rsidRPr="00882B6D">
        <w:rPr>
          <w:rFonts w:ascii="Times New Roman" w:hAnsi="Times New Roman" w:cs="Times New Roman"/>
        </w:rPr>
        <w:t xml:space="preserve"> про </w:t>
      </w:r>
      <w:proofErr w:type="spellStart"/>
      <w:r w:rsidRPr="00882B6D">
        <w:rPr>
          <w:rFonts w:ascii="Times New Roman" w:hAnsi="Times New Roman" w:cs="Times New Roman"/>
        </w:rPr>
        <w:t>викуп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акцій</w:t>
      </w:r>
      <w:proofErr w:type="spellEnd"/>
      <w:r w:rsidRPr="00882B6D">
        <w:rPr>
          <w:rFonts w:ascii="Times New Roman" w:hAnsi="Times New Roman" w:cs="Times New Roman"/>
        </w:rPr>
        <w:t xml:space="preserve"> у </w:t>
      </w:r>
      <w:proofErr w:type="spellStart"/>
      <w:r w:rsidRPr="00882B6D">
        <w:rPr>
          <w:rFonts w:ascii="Times New Roman" w:hAnsi="Times New Roman" w:cs="Times New Roman"/>
        </w:rPr>
        <w:t>акціонерів</w:t>
      </w:r>
      <w:proofErr w:type="spellEnd"/>
      <w:r w:rsidRPr="00882B6D">
        <w:rPr>
          <w:rFonts w:ascii="Times New Roman" w:hAnsi="Times New Roman" w:cs="Times New Roman"/>
        </w:rPr>
        <w:t xml:space="preserve"> ПАТ «ВКВ».</w:t>
      </w:r>
      <w:r w:rsidRPr="00882B6D">
        <w:rPr>
          <w:rFonts w:ascii="Times New Roman" w:hAnsi="Times New Roman" w:cs="Times New Roman"/>
        </w:rPr>
        <w:br/>
        <w:t xml:space="preserve">Максимальна </w:t>
      </w:r>
      <w:proofErr w:type="spellStart"/>
      <w:r w:rsidRPr="00882B6D">
        <w:rPr>
          <w:rFonts w:ascii="Times New Roman" w:hAnsi="Times New Roman" w:cs="Times New Roman"/>
        </w:rPr>
        <w:t>кількість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акцій</w:t>
      </w:r>
      <w:proofErr w:type="spellEnd"/>
      <w:r w:rsidRPr="00882B6D">
        <w:rPr>
          <w:rFonts w:ascii="Times New Roman" w:hAnsi="Times New Roman" w:cs="Times New Roman"/>
        </w:rPr>
        <w:t xml:space="preserve"> ПАТ «ВКВ», </w:t>
      </w:r>
      <w:proofErr w:type="spellStart"/>
      <w:r w:rsidRPr="00882B6D">
        <w:rPr>
          <w:rFonts w:ascii="Times New Roman" w:hAnsi="Times New Roman" w:cs="Times New Roman"/>
        </w:rPr>
        <w:t>що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викупається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Товариством</w:t>
      </w:r>
      <w:proofErr w:type="spellEnd"/>
      <w:r w:rsidRPr="00882B6D">
        <w:rPr>
          <w:rFonts w:ascii="Times New Roman" w:hAnsi="Times New Roman" w:cs="Times New Roman"/>
        </w:rPr>
        <w:t xml:space="preserve"> за </w:t>
      </w:r>
      <w:proofErr w:type="spellStart"/>
      <w:r w:rsidRPr="00882B6D">
        <w:rPr>
          <w:rFonts w:ascii="Times New Roman" w:hAnsi="Times New Roman" w:cs="Times New Roman"/>
        </w:rPr>
        <w:t>згодою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власників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акцій</w:t>
      </w:r>
      <w:proofErr w:type="spellEnd"/>
      <w:r w:rsidRPr="00882B6D">
        <w:rPr>
          <w:rFonts w:ascii="Times New Roman" w:hAnsi="Times New Roman" w:cs="Times New Roman"/>
        </w:rPr>
        <w:t xml:space="preserve">, становить 3 365 382 (три </w:t>
      </w:r>
      <w:proofErr w:type="spellStart"/>
      <w:r w:rsidRPr="00882B6D">
        <w:rPr>
          <w:rFonts w:ascii="Times New Roman" w:hAnsi="Times New Roman" w:cs="Times New Roman"/>
        </w:rPr>
        <w:t>мільйони</w:t>
      </w:r>
      <w:proofErr w:type="spellEnd"/>
      <w:r w:rsidRPr="00882B6D">
        <w:rPr>
          <w:rFonts w:ascii="Times New Roman" w:hAnsi="Times New Roman" w:cs="Times New Roman"/>
        </w:rPr>
        <w:t xml:space="preserve"> триста </w:t>
      </w:r>
      <w:proofErr w:type="spellStart"/>
      <w:r w:rsidRPr="00882B6D">
        <w:rPr>
          <w:rFonts w:ascii="Times New Roman" w:hAnsi="Times New Roman" w:cs="Times New Roman"/>
        </w:rPr>
        <w:t>шістдесят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2B6D">
        <w:rPr>
          <w:rFonts w:ascii="Times New Roman" w:hAnsi="Times New Roman" w:cs="Times New Roman"/>
        </w:rPr>
        <w:t>п’ять</w:t>
      </w:r>
      <w:proofErr w:type="spellEnd"/>
      <w:proofErr w:type="gram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тисяч</w:t>
      </w:r>
      <w:proofErr w:type="spellEnd"/>
      <w:r w:rsidRPr="00882B6D">
        <w:rPr>
          <w:rFonts w:ascii="Times New Roman" w:hAnsi="Times New Roman" w:cs="Times New Roman"/>
        </w:rPr>
        <w:t xml:space="preserve"> триста </w:t>
      </w:r>
      <w:proofErr w:type="spellStart"/>
      <w:r w:rsidRPr="00882B6D">
        <w:rPr>
          <w:rFonts w:ascii="Times New Roman" w:hAnsi="Times New Roman" w:cs="Times New Roman"/>
        </w:rPr>
        <w:t>вісімдесят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дві</w:t>
      </w:r>
      <w:proofErr w:type="spellEnd"/>
      <w:r w:rsidRPr="00882B6D">
        <w:rPr>
          <w:rFonts w:ascii="Times New Roman" w:hAnsi="Times New Roman" w:cs="Times New Roman"/>
        </w:rPr>
        <w:t xml:space="preserve">) </w:t>
      </w:r>
      <w:proofErr w:type="spellStart"/>
      <w:r w:rsidRPr="00882B6D">
        <w:rPr>
          <w:rFonts w:ascii="Times New Roman" w:hAnsi="Times New Roman" w:cs="Times New Roman"/>
        </w:rPr>
        <w:t>простих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іменних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акцій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номінальною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вартістю</w:t>
      </w:r>
      <w:proofErr w:type="spellEnd"/>
      <w:r w:rsidRPr="00882B6D">
        <w:rPr>
          <w:rFonts w:ascii="Times New Roman" w:hAnsi="Times New Roman" w:cs="Times New Roman"/>
        </w:rPr>
        <w:t xml:space="preserve"> 0,25 </w:t>
      </w:r>
      <w:proofErr w:type="spellStart"/>
      <w:r w:rsidRPr="00882B6D">
        <w:rPr>
          <w:rFonts w:ascii="Times New Roman" w:hAnsi="Times New Roman" w:cs="Times New Roman"/>
        </w:rPr>
        <w:t>гривня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кожна</w:t>
      </w:r>
      <w:proofErr w:type="spellEnd"/>
      <w:r w:rsidRPr="00882B6D">
        <w:rPr>
          <w:rFonts w:ascii="Times New Roman" w:hAnsi="Times New Roman" w:cs="Times New Roman"/>
        </w:rPr>
        <w:t xml:space="preserve">, </w:t>
      </w:r>
      <w:proofErr w:type="spellStart"/>
      <w:r w:rsidRPr="00882B6D">
        <w:rPr>
          <w:rFonts w:ascii="Times New Roman" w:hAnsi="Times New Roman" w:cs="Times New Roman"/>
        </w:rPr>
        <w:t>що</w:t>
      </w:r>
      <w:proofErr w:type="spellEnd"/>
      <w:r w:rsidRPr="00882B6D">
        <w:rPr>
          <w:rFonts w:ascii="Times New Roman" w:hAnsi="Times New Roman" w:cs="Times New Roman"/>
        </w:rPr>
        <w:t xml:space="preserve"> становить 13,74% </w:t>
      </w:r>
      <w:proofErr w:type="spellStart"/>
      <w:r w:rsidRPr="00882B6D">
        <w:rPr>
          <w:rFonts w:ascii="Times New Roman" w:hAnsi="Times New Roman" w:cs="Times New Roman"/>
        </w:rPr>
        <w:t>загальної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кількості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випущених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Товариством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акцій</w:t>
      </w:r>
      <w:proofErr w:type="spellEnd"/>
      <w:r w:rsidRPr="00882B6D">
        <w:rPr>
          <w:rFonts w:ascii="Times New Roman" w:hAnsi="Times New Roman" w:cs="Times New Roman"/>
        </w:rPr>
        <w:t>.</w:t>
      </w:r>
      <w:r w:rsidRPr="00882B6D">
        <w:rPr>
          <w:rFonts w:ascii="Times New Roman" w:hAnsi="Times New Roman" w:cs="Times New Roman"/>
        </w:rPr>
        <w:br/>
        <w:t xml:space="preserve">Строк </w:t>
      </w:r>
      <w:proofErr w:type="spellStart"/>
      <w:r w:rsidRPr="00882B6D">
        <w:rPr>
          <w:rFonts w:ascii="Times New Roman" w:hAnsi="Times New Roman" w:cs="Times New Roman"/>
        </w:rPr>
        <w:t>викупу</w:t>
      </w:r>
      <w:proofErr w:type="spellEnd"/>
      <w:r w:rsidRPr="00882B6D">
        <w:rPr>
          <w:rFonts w:ascii="Times New Roman" w:hAnsi="Times New Roman" w:cs="Times New Roman"/>
        </w:rPr>
        <w:t xml:space="preserve">: </w:t>
      </w:r>
      <w:r w:rsidRPr="00882B6D">
        <w:rPr>
          <w:rFonts w:ascii="Times New Roman" w:hAnsi="Times New Roman" w:cs="Times New Roman"/>
        </w:rPr>
        <w:br/>
      </w:r>
      <w:proofErr w:type="spellStart"/>
      <w:r w:rsidRPr="00882B6D">
        <w:rPr>
          <w:rFonts w:ascii="Times New Roman" w:hAnsi="Times New Roman" w:cs="Times New Roman"/>
        </w:rPr>
        <w:t>з</w:t>
      </w:r>
      <w:proofErr w:type="spellEnd"/>
      <w:r w:rsidRPr="00882B6D">
        <w:rPr>
          <w:rFonts w:ascii="Times New Roman" w:hAnsi="Times New Roman" w:cs="Times New Roman"/>
        </w:rPr>
        <w:t xml:space="preserve"> 8 </w:t>
      </w:r>
      <w:proofErr w:type="spellStart"/>
      <w:r w:rsidRPr="00882B6D">
        <w:rPr>
          <w:rFonts w:ascii="Times New Roman" w:hAnsi="Times New Roman" w:cs="Times New Roman"/>
        </w:rPr>
        <w:t>квітня</w:t>
      </w:r>
      <w:proofErr w:type="spellEnd"/>
      <w:r w:rsidRPr="00882B6D">
        <w:rPr>
          <w:rFonts w:ascii="Times New Roman" w:hAnsi="Times New Roman" w:cs="Times New Roman"/>
        </w:rPr>
        <w:t xml:space="preserve"> 2011 року по 30червня </w:t>
      </w:r>
      <w:proofErr w:type="spellStart"/>
      <w:r w:rsidRPr="00882B6D">
        <w:rPr>
          <w:rFonts w:ascii="Times New Roman" w:hAnsi="Times New Roman" w:cs="Times New Roman"/>
        </w:rPr>
        <w:t>приймаються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письмові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пропозиції</w:t>
      </w:r>
      <w:proofErr w:type="spellEnd"/>
      <w:r w:rsidRPr="00882B6D">
        <w:rPr>
          <w:rFonts w:ascii="Times New Roman" w:hAnsi="Times New Roman" w:cs="Times New Roman"/>
        </w:rPr>
        <w:t xml:space="preserve"> у </w:t>
      </w:r>
      <w:proofErr w:type="spellStart"/>
      <w:r w:rsidRPr="00882B6D">
        <w:rPr>
          <w:rFonts w:ascii="Times New Roman" w:hAnsi="Times New Roman" w:cs="Times New Roman"/>
        </w:rPr>
        <w:t>акціонерів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r w:rsidRPr="00882B6D">
        <w:rPr>
          <w:rFonts w:ascii="Times New Roman" w:hAnsi="Times New Roman" w:cs="Times New Roman"/>
        </w:rPr>
        <w:br/>
      </w:r>
      <w:proofErr w:type="spellStart"/>
      <w:r w:rsidRPr="00882B6D">
        <w:rPr>
          <w:rFonts w:ascii="Times New Roman" w:hAnsi="Times New Roman" w:cs="Times New Roman"/>
        </w:rPr>
        <w:t>з</w:t>
      </w:r>
      <w:proofErr w:type="spellEnd"/>
      <w:r w:rsidRPr="00882B6D">
        <w:rPr>
          <w:rFonts w:ascii="Times New Roman" w:hAnsi="Times New Roman" w:cs="Times New Roman"/>
        </w:rPr>
        <w:t xml:space="preserve"> 15 </w:t>
      </w:r>
      <w:proofErr w:type="spellStart"/>
      <w:r w:rsidRPr="00882B6D">
        <w:rPr>
          <w:rFonts w:ascii="Times New Roman" w:hAnsi="Times New Roman" w:cs="Times New Roman"/>
        </w:rPr>
        <w:t>липня</w:t>
      </w:r>
      <w:proofErr w:type="spellEnd"/>
      <w:r w:rsidRPr="00882B6D">
        <w:rPr>
          <w:rFonts w:ascii="Times New Roman" w:hAnsi="Times New Roman" w:cs="Times New Roman"/>
        </w:rPr>
        <w:t xml:space="preserve"> 2011 року початок </w:t>
      </w:r>
      <w:proofErr w:type="spellStart"/>
      <w:r w:rsidRPr="00882B6D">
        <w:rPr>
          <w:rFonts w:ascii="Times New Roman" w:hAnsi="Times New Roman" w:cs="Times New Roman"/>
        </w:rPr>
        <w:t>укладання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договорів</w:t>
      </w:r>
      <w:proofErr w:type="spellEnd"/>
      <w:r w:rsidRPr="00882B6D">
        <w:rPr>
          <w:rFonts w:ascii="Times New Roman" w:hAnsi="Times New Roman" w:cs="Times New Roman"/>
        </w:rPr>
        <w:br/>
      </w:r>
      <w:proofErr w:type="spellStart"/>
      <w:r w:rsidRPr="00882B6D">
        <w:rPr>
          <w:rFonts w:ascii="Times New Roman" w:hAnsi="Times New Roman" w:cs="Times New Roman"/>
        </w:rPr>
        <w:t>Протягом</w:t>
      </w:r>
      <w:proofErr w:type="spellEnd"/>
      <w:r w:rsidRPr="00882B6D">
        <w:rPr>
          <w:rFonts w:ascii="Times New Roman" w:hAnsi="Times New Roman" w:cs="Times New Roman"/>
        </w:rPr>
        <w:t xml:space="preserve"> 30 </w:t>
      </w:r>
      <w:proofErr w:type="spellStart"/>
      <w:r w:rsidRPr="00882B6D">
        <w:rPr>
          <w:rFonts w:ascii="Times New Roman" w:hAnsi="Times New Roman" w:cs="Times New Roman"/>
        </w:rPr>
        <w:t>календарних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днів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з</w:t>
      </w:r>
      <w:proofErr w:type="spellEnd"/>
      <w:r w:rsidRPr="00882B6D">
        <w:rPr>
          <w:rFonts w:ascii="Times New Roman" w:hAnsi="Times New Roman" w:cs="Times New Roman"/>
        </w:rPr>
        <w:t xml:space="preserve"> дня </w:t>
      </w:r>
      <w:proofErr w:type="spellStart"/>
      <w:r w:rsidRPr="00882B6D">
        <w:rPr>
          <w:rFonts w:ascii="Times New Roman" w:hAnsi="Times New Roman" w:cs="Times New Roman"/>
        </w:rPr>
        <w:t>укладання</w:t>
      </w:r>
      <w:proofErr w:type="spellEnd"/>
      <w:r w:rsidRPr="00882B6D">
        <w:rPr>
          <w:rFonts w:ascii="Times New Roman" w:hAnsi="Times New Roman" w:cs="Times New Roman"/>
        </w:rPr>
        <w:t xml:space="preserve"> договору про </w:t>
      </w:r>
      <w:proofErr w:type="spellStart"/>
      <w:r w:rsidRPr="00882B6D">
        <w:rPr>
          <w:rFonts w:ascii="Times New Roman" w:hAnsi="Times New Roman" w:cs="Times New Roman"/>
        </w:rPr>
        <w:t>викуп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акцій</w:t>
      </w:r>
      <w:proofErr w:type="spellEnd"/>
      <w:r w:rsidRPr="00882B6D">
        <w:rPr>
          <w:rFonts w:ascii="Times New Roman" w:hAnsi="Times New Roman" w:cs="Times New Roman"/>
        </w:rPr>
        <w:t xml:space="preserve">, </w:t>
      </w:r>
      <w:proofErr w:type="spellStart"/>
      <w:r w:rsidRPr="00882B6D">
        <w:rPr>
          <w:rFonts w:ascii="Times New Roman" w:hAnsi="Times New Roman" w:cs="Times New Roman"/>
        </w:rPr>
        <w:t>але</w:t>
      </w:r>
      <w:proofErr w:type="spellEnd"/>
      <w:r w:rsidRPr="00882B6D">
        <w:rPr>
          <w:rFonts w:ascii="Times New Roman" w:hAnsi="Times New Roman" w:cs="Times New Roman"/>
        </w:rPr>
        <w:t xml:space="preserve"> не </w:t>
      </w:r>
      <w:proofErr w:type="spellStart"/>
      <w:r w:rsidRPr="00882B6D">
        <w:rPr>
          <w:rFonts w:ascii="Times New Roman" w:hAnsi="Times New Roman" w:cs="Times New Roman"/>
        </w:rPr>
        <w:t>раніше</w:t>
      </w:r>
      <w:proofErr w:type="spellEnd"/>
      <w:r w:rsidRPr="00882B6D">
        <w:rPr>
          <w:rFonts w:ascii="Times New Roman" w:hAnsi="Times New Roman" w:cs="Times New Roman"/>
        </w:rPr>
        <w:t xml:space="preserve"> переходу права </w:t>
      </w:r>
      <w:proofErr w:type="spellStart"/>
      <w:r w:rsidRPr="00882B6D">
        <w:rPr>
          <w:rFonts w:ascii="Times New Roman" w:hAnsi="Times New Roman" w:cs="Times New Roman"/>
        </w:rPr>
        <w:t>власності</w:t>
      </w:r>
      <w:proofErr w:type="spellEnd"/>
      <w:r w:rsidRPr="00882B6D">
        <w:rPr>
          <w:rFonts w:ascii="Times New Roman" w:hAnsi="Times New Roman" w:cs="Times New Roman"/>
        </w:rPr>
        <w:t xml:space="preserve"> на </w:t>
      </w:r>
      <w:proofErr w:type="spellStart"/>
      <w:r w:rsidRPr="00882B6D">
        <w:rPr>
          <w:rFonts w:ascii="Times New Roman" w:hAnsi="Times New Roman" w:cs="Times New Roman"/>
        </w:rPr>
        <w:t>акції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акціонера</w:t>
      </w:r>
      <w:proofErr w:type="spellEnd"/>
      <w:r w:rsidRPr="00882B6D">
        <w:rPr>
          <w:rFonts w:ascii="Times New Roman" w:hAnsi="Times New Roman" w:cs="Times New Roman"/>
        </w:rPr>
        <w:t xml:space="preserve"> до </w:t>
      </w:r>
      <w:proofErr w:type="spellStart"/>
      <w:r w:rsidRPr="00882B6D">
        <w:rPr>
          <w:rFonts w:ascii="Times New Roman" w:hAnsi="Times New Roman" w:cs="Times New Roman"/>
        </w:rPr>
        <w:t>Товариства</w:t>
      </w:r>
      <w:proofErr w:type="spellEnd"/>
      <w:r w:rsidRPr="00882B6D">
        <w:rPr>
          <w:rFonts w:ascii="Times New Roman" w:hAnsi="Times New Roman" w:cs="Times New Roman"/>
        </w:rPr>
        <w:t xml:space="preserve"> та не </w:t>
      </w:r>
      <w:proofErr w:type="spellStart"/>
      <w:proofErr w:type="gramStart"/>
      <w:r w:rsidRPr="00882B6D">
        <w:rPr>
          <w:rFonts w:ascii="Times New Roman" w:hAnsi="Times New Roman" w:cs="Times New Roman"/>
        </w:rPr>
        <w:t>п</w:t>
      </w:r>
      <w:proofErr w:type="gramEnd"/>
      <w:r w:rsidRPr="00882B6D">
        <w:rPr>
          <w:rFonts w:ascii="Times New Roman" w:hAnsi="Times New Roman" w:cs="Times New Roman"/>
        </w:rPr>
        <w:t>ізніше</w:t>
      </w:r>
      <w:proofErr w:type="spellEnd"/>
      <w:r w:rsidRPr="00882B6D">
        <w:rPr>
          <w:rFonts w:ascii="Times New Roman" w:hAnsi="Times New Roman" w:cs="Times New Roman"/>
        </w:rPr>
        <w:t xml:space="preserve"> 30 </w:t>
      </w:r>
      <w:proofErr w:type="spellStart"/>
      <w:r w:rsidRPr="00882B6D">
        <w:rPr>
          <w:rFonts w:ascii="Times New Roman" w:hAnsi="Times New Roman" w:cs="Times New Roman"/>
        </w:rPr>
        <w:t>жовтня</w:t>
      </w:r>
      <w:proofErr w:type="spellEnd"/>
      <w:r w:rsidRPr="00882B6D">
        <w:rPr>
          <w:rFonts w:ascii="Times New Roman" w:hAnsi="Times New Roman" w:cs="Times New Roman"/>
        </w:rPr>
        <w:t xml:space="preserve"> 2011 року </w:t>
      </w:r>
      <w:proofErr w:type="spellStart"/>
      <w:r w:rsidRPr="00882B6D">
        <w:rPr>
          <w:rFonts w:ascii="Times New Roman" w:hAnsi="Times New Roman" w:cs="Times New Roman"/>
        </w:rPr>
        <w:t>Товариство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здійснює</w:t>
      </w:r>
      <w:proofErr w:type="spellEnd"/>
      <w:r w:rsidRPr="00882B6D">
        <w:rPr>
          <w:rFonts w:ascii="Times New Roman" w:hAnsi="Times New Roman" w:cs="Times New Roman"/>
        </w:rPr>
        <w:t xml:space="preserve"> оплату </w:t>
      </w:r>
      <w:proofErr w:type="spellStart"/>
      <w:r w:rsidRPr="00882B6D">
        <w:rPr>
          <w:rFonts w:ascii="Times New Roman" w:hAnsi="Times New Roman" w:cs="Times New Roman"/>
        </w:rPr>
        <w:t>акцій</w:t>
      </w:r>
      <w:proofErr w:type="spellEnd"/>
      <w:r w:rsidRPr="00882B6D">
        <w:rPr>
          <w:rFonts w:ascii="Times New Roman" w:hAnsi="Times New Roman" w:cs="Times New Roman"/>
        </w:rPr>
        <w:t xml:space="preserve"> на </w:t>
      </w:r>
      <w:proofErr w:type="spellStart"/>
      <w:r w:rsidRPr="00882B6D">
        <w:rPr>
          <w:rFonts w:ascii="Times New Roman" w:hAnsi="Times New Roman" w:cs="Times New Roman"/>
        </w:rPr>
        <w:t>поточний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рахунок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акціонера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зазначений</w:t>
      </w:r>
      <w:proofErr w:type="spellEnd"/>
      <w:r w:rsidRPr="00882B6D">
        <w:rPr>
          <w:rFonts w:ascii="Times New Roman" w:hAnsi="Times New Roman" w:cs="Times New Roman"/>
        </w:rPr>
        <w:t xml:space="preserve"> в </w:t>
      </w:r>
      <w:proofErr w:type="spellStart"/>
      <w:r w:rsidRPr="00882B6D">
        <w:rPr>
          <w:rFonts w:ascii="Times New Roman" w:hAnsi="Times New Roman" w:cs="Times New Roman"/>
        </w:rPr>
        <w:t>договорі</w:t>
      </w:r>
      <w:proofErr w:type="spellEnd"/>
      <w:r w:rsidRPr="00882B6D">
        <w:rPr>
          <w:rFonts w:ascii="Times New Roman" w:hAnsi="Times New Roman" w:cs="Times New Roman"/>
        </w:rPr>
        <w:t>.</w:t>
      </w:r>
      <w:r w:rsidRPr="00882B6D">
        <w:rPr>
          <w:rFonts w:ascii="Times New Roman" w:hAnsi="Times New Roman" w:cs="Times New Roman"/>
        </w:rPr>
        <w:br/>
      </w:r>
      <w:proofErr w:type="spellStart"/>
      <w:proofErr w:type="gramStart"/>
      <w:r w:rsidRPr="00882B6D">
        <w:rPr>
          <w:rFonts w:ascii="Times New Roman" w:hAnsi="Times New Roman" w:cs="Times New Roman"/>
        </w:rPr>
        <w:t>Ц</w:t>
      </w:r>
      <w:proofErr w:type="gramEnd"/>
      <w:r w:rsidRPr="00882B6D">
        <w:rPr>
          <w:rFonts w:ascii="Times New Roman" w:hAnsi="Times New Roman" w:cs="Times New Roman"/>
        </w:rPr>
        <w:t>іна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акцій</w:t>
      </w:r>
      <w:proofErr w:type="spellEnd"/>
      <w:r w:rsidRPr="00882B6D">
        <w:rPr>
          <w:rFonts w:ascii="Times New Roman" w:hAnsi="Times New Roman" w:cs="Times New Roman"/>
        </w:rPr>
        <w:t xml:space="preserve"> в </w:t>
      </w:r>
      <w:proofErr w:type="spellStart"/>
      <w:r w:rsidRPr="00882B6D">
        <w:rPr>
          <w:rFonts w:ascii="Times New Roman" w:hAnsi="Times New Roman" w:cs="Times New Roman"/>
        </w:rPr>
        <w:t>розмірі</w:t>
      </w:r>
      <w:proofErr w:type="spellEnd"/>
      <w:r w:rsidRPr="00882B6D">
        <w:rPr>
          <w:rFonts w:ascii="Times New Roman" w:hAnsi="Times New Roman" w:cs="Times New Roman"/>
        </w:rPr>
        <w:t xml:space="preserve"> 1,03 </w:t>
      </w:r>
      <w:proofErr w:type="spellStart"/>
      <w:r w:rsidRPr="00882B6D">
        <w:rPr>
          <w:rFonts w:ascii="Times New Roman" w:hAnsi="Times New Roman" w:cs="Times New Roman"/>
        </w:rPr>
        <w:t>гривня</w:t>
      </w:r>
      <w:proofErr w:type="spellEnd"/>
      <w:r w:rsidRPr="00882B6D">
        <w:rPr>
          <w:rFonts w:ascii="Times New Roman" w:hAnsi="Times New Roman" w:cs="Times New Roman"/>
        </w:rPr>
        <w:t xml:space="preserve"> за одну </w:t>
      </w:r>
      <w:proofErr w:type="spellStart"/>
      <w:r w:rsidRPr="00882B6D">
        <w:rPr>
          <w:rFonts w:ascii="Times New Roman" w:hAnsi="Times New Roman" w:cs="Times New Roman"/>
        </w:rPr>
        <w:t>акцію</w:t>
      </w:r>
      <w:proofErr w:type="spellEnd"/>
      <w:r w:rsidRPr="00882B6D">
        <w:rPr>
          <w:rFonts w:ascii="Times New Roman" w:hAnsi="Times New Roman" w:cs="Times New Roman"/>
        </w:rPr>
        <w:t xml:space="preserve"> (</w:t>
      </w:r>
      <w:proofErr w:type="spellStart"/>
      <w:r w:rsidRPr="00882B6D">
        <w:rPr>
          <w:rFonts w:ascii="Times New Roman" w:hAnsi="Times New Roman" w:cs="Times New Roman"/>
        </w:rPr>
        <w:t>згідно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з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незалежною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оцінкою</w:t>
      </w:r>
      <w:proofErr w:type="spellEnd"/>
      <w:r w:rsidRPr="00882B6D">
        <w:rPr>
          <w:rFonts w:ascii="Times New Roman" w:hAnsi="Times New Roman" w:cs="Times New Roman"/>
        </w:rPr>
        <w:t xml:space="preserve"> ТОВ «Стандарт - </w:t>
      </w:r>
      <w:proofErr w:type="spellStart"/>
      <w:r w:rsidRPr="00882B6D">
        <w:rPr>
          <w:rFonts w:ascii="Times New Roman" w:hAnsi="Times New Roman" w:cs="Times New Roman"/>
        </w:rPr>
        <w:t>оцінка</w:t>
      </w:r>
      <w:proofErr w:type="spellEnd"/>
      <w:r w:rsidRPr="00882B6D">
        <w:rPr>
          <w:rFonts w:ascii="Times New Roman" w:hAnsi="Times New Roman" w:cs="Times New Roman"/>
        </w:rPr>
        <w:t>»).</w:t>
      </w:r>
    </w:p>
    <w:p w:rsidR="00882B6D" w:rsidRPr="00882B6D" w:rsidRDefault="00882B6D">
      <w:pPr>
        <w:rPr>
          <w:rFonts w:ascii="Times New Roman" w:hAnsi="Times New Roman" w:cs="Times New Roman"/>
        </w:rPr>
      </w:pPr>
      <w:r w:rsidRPr="00882B6D">
        <w:rPr>
          <w:rFonts w:ascii="Times New Roman" w:hAnsi="Times New Roman" w:cs="Times New Roman"/>
        </w:rPr>
        <w:t xml:space="preserve">Особа, </w:t>
      </w:r>
      <w:proofErr w:type="spellStart"/>
      <w:r w:rsidRPr="00882B6D">
        <w:rPr>
          <w:rFonts w:ascii="Times New Roman" w:hAnsi="Times New Roman" w:cs="Times New Roman"/>
        </w:rPr>
        <w:t>що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вказана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нижче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82B6D">
        <w:rPr>
          <w:rFonts w:ascii="Times New Roman" w:hAnsi="Times New Roman" w:cs="Times New Roman"/>
        </w:rPr>
        <w:t>п</w:t>
      </w:r>
      <w:proofErr w:type="gramEnd"/>
      <w:r w:rsidRPr="00882B6D">
        <w:rPr>
          <w:rFonts w:ascii="Times New Roman" w:hAnsi="Times New Roman" w:cs="Times New Roman"/>
        </w:rPr>
        <w:t>ідтверджує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достовірність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інформації</w:t>
      </w:r>
      <w:proofErr w:type="spellEnd"/>
      <w:r w:rsidRPr="00882B6D">
        <w:rPr>
          <w:rFonts w:ascii="Times New Roman" w:hAnsi="Times New Roman" w:cs="Times New Roman"/>
        </w:rPr>
        <w:t xml:space="preserve">, </w:t>
      </w:r>
      <w:proofErr w:type="spellStart"/>
      <w:r w:rsidRPr="00882B6D">
        <w:rPr>
          <w:rFonts w:ascii="Times New Roman" w:hAnsi="Times New Roman" w:cs="Times New Roman"/>
        </w:rPr>
        <w:t>що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вказана</w:t>
      </w:r>
      <w:proofErr w:type="spellEnd"/>
      <w:r w:rsidRPr="00882B6D">
        <w:rPr>
          <w:rFonts w:ascii="Times New Roman" w:hAnsi="Times New Roman" w:cs="Times New Roman"/>
        </w:rPr>
        <w:t xml:space="preserve"> в </w:t>
      </w:r>
      <w:proofErr w:type="spellStart"/>
      <w:r w:rsidRPr="00882B6D">
        <w:rPr>
          <w:rFonts w:ascii="Times New Roman" w:hAnsi="Times New Roman" w:cs="Times New Roman"/>
        </w:rPr>
        <w:t>повідомлення</w:t>
      </w:r>
      <w:proofErr w:type="spellEnd"/>
      <w:r w:rsidRPr="00882B6D">
        <w:rPr>
          <w:rFonts w:ascii="Times New Roman" w:hAnsi="Times New Roman" w:cs="Times New Roman"/>
        </w:rPr>
        <w:t xml:space="preserve">, та </w:t>
      </w:r>
      <w:proofErr w:type="spellStart"/>
      <w:r w:rsidRPr="00882B6D">
        <w:rPr>
          <w:rFonts w:ascii="Times New Roman" w:hAnsi="Times New Roman" w:cs="Times New Roman"/>
        </w:rPr>
        <w:t>визнає</w:t>
      </w:r>
      <w:proofErr w:type="spellEnd"/>
      <w:r w:rsidRPr="00882B6D">
        <w:rPr>
          <w:rFonts w:ascii="Times New Roman" w:hAnsi="Times New Roman" w:cs="Times New Roman"/>
        </w:rPr>
        <w:t xml:space="preserve">, </w:t>
      </w:r>
      <w:proofErr w:type="spellStart"/>
      <w:r w:rsidRPr="00882B6D">
        <w:rPr>
          <w:rFonts w:ascii="Times New Roman" w:hAnsi="Times New Roman" w:cs="Times New Roman"/>
        </w:rPr>
        <w:t>що</w:t>
      </w:r>
      <w:proofErr w:type="spellEnd"/>
      <w:r w:rsidRPr="00882B6D">
        <w:rPr>
          <w:rFonts w:ascii="Times New Roman" w:hAnsi="Times New Roman" w:cs="Times New Roman"/>
        </w:rPr>
        <w:t xml:space="preserve"> вона </w:t>
      </w:r>
      <w:proofErr w:type="spellStart"/>
      <w:r w:rsidRPr="00882B6D">
        <w:rPr>
          <w:rFonts w:ascii="Times New Roman" w:hAnsi="Times New Roman" w:cs="Times New Roman"/>
        </w:rPr>
        <w:t>несе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відповідальність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згідно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законодавства</w:t>
      </w:r>
      <w:proofErr w:type="spellEnd"/>
      <w:r w:rsidRPr="00882B6D">
        <w:rPr>
          <w:rFonts w:ascii="Times New Roman" w:hAnsi="Times New Roman" w:cs="Times New Roman"/>
        </w:rPr>
        <w:t>:</w:t>
      </w:r>
      <w:r w:rsidRPr="00882B6D">
        <w:rPr>
          <w:rFonts w:ascii="Times New Roman" w:hAnsi="Times New Roman" w:cs="Times New Roman"/>
        </w:rPr>
        <w:br/>
        <w:t xml:space="preserve">Голова </w:t>
      </w:r>
      <w:proofErr w:type="spellStart"/>
      <w:r w:rsidRPr="00882B6D">
        <w:rPr>
          <w:rFonts w:ascii="Times New Roman" w:hAnsi="Times New Roman" w:cs="Times New Roman"/>
        </w:rPr>
        <w:t>правління</w:t>
      </w:r>
      <w:proofErr w:type="spellEnd"/>
      <w:proofErr w:type="gramStart"/>
      <w:r w:rsidRPr="00882B6D">
        <w:rPr>
          <w:rFonts w:ascii="Times New Roman" w:hAnsi="Times New Roman" w:cs="Times New Roman"/>
        </w:rPr>
        <w:t> </w:t>
      </w:r>
      <w:proofErr w:type="spellStart"/>
      <w:r w:rsidRPr="00882B6D">
        <w:rPr>
          <w:rFonts w:ascii="Times New Roman" w:hAnsi="Times New Roman" w:cs="Times New Roman"/>
        </w:rPr>
        <w:t>В</w:t>
      </w:r>
      <w:proofErr w:type="gramEnd"/>
      <w:r w:rsidRPr="00882B6D">
        <w:rPr>
          <w:rFonts w:ascii="Times New Roman" w:hAnsi="Times New Roman" w:cs="Times New Roman"/>
        </w:rPr>
        <w:t>іняр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Володимир</w:t>
      </w:r>
      <w:proofErr w:type="spellEnd"/>
      <w:r w:rsidRPr="00882B6D">
        <w:rPr>
          <w:rFonts w:ascii="Times New Roman" w:hAnsi="Times New Roman" w:cs="Times New Roman"/>
        </w:rPr>
        <w:t xml:space="preserve"> </w:t>
      </w:r>
      <w:proofErr w:type="spellStart"/>
      <w:r w:rsidRPr="00882B6D">
        <w:rPr>
          <w:rFonts w:ascii="Times New Roman" w:hAnsi="Times New Roman" w:cs="Times New Roman"/>
        </w:rPr>
        <w:t>Васильович</w:t>
      </w:r>
      <w:proofErr w:type="spellEnd"/>
    </w:p>
    <w:sectPr w:rsidR="00882B6D" w:rsidRPr="00882B6D" w:rsidSect="0070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B6D"/>
    <w:rsid w:val="00705531"/>
    <w:rsid w:val="0088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VKV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1</cp:revision>
  <dcterms:created xsi:type="dcterms:W3CDTF">2013-05-29T10:20:00Z</dcterms:created>
  <dcterms:modified xsi:type="dcterms:W3CDTF">2013-05-29T10:21:00Z</dcterms:modified>
</cp:coreProperties>
</file>