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1" w:rsidRPr="00E331B1" w:rsidRDefault="003D2D3A" w:rsidP="003D2D3A">
      <w:pPr>
        <w:spacing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D2D3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16.04.2010 </w:t>
      </w:r>
      <w:r w:rsidR="00E331B1" w:rsidRPr="00E33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підставі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рішення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чергових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Зборів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Публічного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акціонерного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товариства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“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Ватутінський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комбінат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вогнетривів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”(протокол №18)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14.04.2010 р.:</w:t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  <w:t xml:space="preserve">1.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Виведено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Правління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ПАТ “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Ватутінський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комбінат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вогнетривів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>”</w:t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  <w:t xml:space="preserve">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Правління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Рябоконя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Олександра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Миколайовича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(паспорт,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НС №003585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17.06.1995 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Звенигородським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РВ УМВС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Черкаській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обл.)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який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емітента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розмірі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0,0035402%. 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перебував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1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рік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Виведено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зв’язку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закінченням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строку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повноважень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не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має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непогашеної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корисливі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злочини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>.</w:t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  <w:t xml:space="preserve">На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ісце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однієї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виведеної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</w:t>
      </w:r>
      <w:r>
        <w:rPr>
          <w:rFonts w:ascii="Times New Roman" w:eastAsia="Times New Roman" w:hAnsi="Times New Roman" w:cs="Times New Roman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нікого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призначено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Виведено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– 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юридичну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компанію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“АЖС”(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Франція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),код 320091119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юридична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адреса :17270.Франція,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Монгюйон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лерак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представник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дорученням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емітента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розмі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86,2581%. </w:t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  <w:t xml:space="preserve">3.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до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строком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на 1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ік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– 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Даміена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br/>
        <w:t xml:space="preserve">Жана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Теофіла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Кабі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(паспорт, №09АР41577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14.04.2009 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Генеральним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консульством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Франції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Атланті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Джорджія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США ).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не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Посади,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обіймала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–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Віце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президент та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Генеральний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директор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ідрозділу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Вогнетриви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фірми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“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Имерис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”.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Інформація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інші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посади,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займала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відсутня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нерезидент.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зв’язку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необхідністю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формування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ради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Непогашеної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корисли</w:t>
      </w:r>
      <w:r>
        <w:rPr>
          <w:rFonts w:ascii="Times New Roman" w:eastAsia="Times New Roman" w:hAnsi="Times New Roman" w:cs="Times New Roman"/>
          <w:lang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посадові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злочини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до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строком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на 1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ік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– 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Бріджит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Анну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Марі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Моро (паспорт 05FP531309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Поліцейською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префектурою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Жонзака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02.01.2006 р.).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статутному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0,0000041%.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Попередня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посада: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інженер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відділу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кадрів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Інформація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інші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посади,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займала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відсутня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нерезидент.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зв’язку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необхідністю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формуванням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ради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Непогашеної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корисли</w:t>
      </w:r>
      <w:r>
        <w:rPr>
          <w:rFonts w:ascii="Times New Roman" w:eastAsia="Times New Roman" w:hAnsi="Times New Roman" w:cs="Times New Roman"/>
          <w:lang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посадові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злочини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до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строком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на 1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ік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– 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Ніколя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Християна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Марі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Мутерд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(паспорт 03TD37741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Поліцейською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префектурою Парижа 09.09.2003 р.).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0,0000041%.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Попередня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посада: директор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відділу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кадрів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Інформація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інші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посади,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займала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відсутня</w:t>
      </w:r>
      <w:proofErr w:type="spellEnd"/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нерезидент.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зв’язку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необхідністю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формуванням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Наглядової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ради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Непогашеної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корисливі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злочини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має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>.</w:t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  <w:t xml:space="preserve">6.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Виведено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Ревізійної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Курбатову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Євгенію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Вікторівну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– 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Ревізійної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(паспорт,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НС №004797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28.03.1996 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Ватутінським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МВ УМВС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Черкаській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обл.)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яка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емітента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розмірі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0,0081666%. 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перебувала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1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рік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Виведено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зв’язку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закінченням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строку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повноважень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особа не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має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непогашеної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корисливі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посадові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злочини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до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Ревізійної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Терещенко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Тетяну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Миколаївну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– члена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Ревізійної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(паспорт,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серія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НС №652858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21.12.1999 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Ватутінським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МВ УМВС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Черкаській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обл.)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яка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емітента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розмірі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0,0006533%. </w:t>
      </w:r>
      <w:r w:rsidR="00A429D0" w:rsidRPr="003D2D3A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Попередня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посада: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економіст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голова профкому, зам.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керівника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економічного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відділу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Посадову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особу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обрано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зв’язку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необхідністю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формуванням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складу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Ревізійної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Непогашеної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корисли</w:t>
      </w:r>
      <w:r>
        <w:rPr>
          <w:rFonts w:ascii="Times New Roman" w:eastAsia="Times New Roman" w:hAnsi="Times New Roman" w:cs="Times New Roman"/>
          <w:lang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посадові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злочини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Примітка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Даміен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Жан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Теофіл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Кабі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(паспорт, №0АР41577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виданий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14.04.2009 року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Генеральним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консульством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Франції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Атланті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Джорджія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США )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представником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фірми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“АЖС” ”(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Франція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),код 320091119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юридична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адреса :17270.Франція,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Монгюйон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="00A429D0" w:rsidRPr="003D2D3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A429D0" w:rsidRPr="003D2D3A">
        <w:rPr>
          <w:rFonts w:ascii="Times New Roman" w:eastAsia="Times New Roman" w:hAnsi="Times New Roman" w:cs="Times New Roman"/>
          <w:lang w:eastAsia="ru-RU"/>
        </w:rPr>
        <w:t>лерак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. “АЖС”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Володіє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часткою</w:t>
      </w:r>
      <w:proofErr w:type="spellEnd"/>
      <w:r w:rsidR="00A429D0" w:rsidRPr="003D2D3A">
        <w:rPr>
          <w:rFonts w:ascii="Times New Roman" w:eastAsia="Times New Roman" w:hAnsi="Times New Roman" w:cs="Times New Roman"/>
          <w:lang w:eastAsia="ru-RU"/>
        </w:rPr>
        <w:t xml:space="preserve"> у статутному </w:t>
      </w:r>
      <w:proofErr w:type="spellStart"/>
      <w:r w:rsidR="00A429D0" w:rsidRPr="003D2D3A">
        <w:rPr>
          <w:rFonts w:ascii="Times New Roman" w:eastAsia="Times New Roman" w:hAnsi="Times New Roman" w:cs="Times New Roman"/>
          <w:lang w:eastAsia="ru-RU"/>
        </w:rPr>
        <w:t>капіталі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емітента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86,2581%.</w:t>
      </w:r>
      <w:r w:rsidR="00E331B1" w:rsidRPr="00E331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C438D3" w:rsidRPr="006D16B3" w:rsidTr="004844B8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6B3" w:rsidRPr="006D16B3" w:rsidRDefault="00C438D3" w:rsidP="0048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16B3">
              <w:rPr>
                <w:rFonts w:ascii="Times New Roman" w:eastAsia="Times New Roman" w:hAnsi="Times New Roman" w:cs="Times New Roman"/>
                <w:lang w:val="uk-UA" w:eastAsia="ru-RU"/>
              </w:rPr>
      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      </w:r>
            <w:r w:rsidRPr="006D16B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Голова правління</w:t>
            </w:r>
            <w:r w:rsidRPr="006D16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D16B3">
              <w:rPr>
                <w:rFonts w:ascii="Times New Roman" w:eastAsia="Times New Roman" w:hAnsi="Times New Roman" w:cs="Times New Roman"/>
                <w:lang w:val="uk-UA" w:eastAsia="ru-RU"/>
              </w:rPr>
              <w:t>Віняр</w:t>
            </w:r>
            <w:proofErr w:type="spellEnd"/>
            <w:r w:rsidRPr="006D16B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Васильович</w:t>
            </w:r>
          </w:p>
        </w:tc>
      </w:tr>
    </w:tbl>
    <w:p w:rsidR="00CE4C8E" w:rsidRPr="00C438D3" w:rsidRDefault="00CE4C8E" w:rsidP="00E331B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E4C8E" w:rsidRPr="00C438D3" w:rsidSect="00E331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B1"/>
    <w:rsid w:val="001804BA"/>
    <w:rsid w:val="003D2D3A"/>
    <w:rsid w:val="00712CBB"/>
    <w:rsid w:val="00A429D0"/>
    <w:rsid w:val="00C438D3"/>
    <w:rsid w:val="00CE4C8E"/>
    <w:rsid w:val="00E3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8E"/>
  </w:style>
  <w:style w:type="paragraph" w:styleId="2">
    <w:name w:val="heading 2"/>
    <w:basedOn w:val="a"/>
    <w:link w:val="20"/>
    <w:uiPriority w:val="9"/>
    <w:qFormat/>
    <w:rsid w:val="00E331B1"/>
    <w:pPr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1B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VKV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4</cp:revision>
  <dcterms:created xsi:type="dcterms:W3CDTF">2013-05-29T08:57:00Z</dcterms:created>
  <dcterms:modified xsi:type="dcterms:W3CDTF">2013-05-29T10:17:00Z</dcterms:modified>
</cp:coreProperties>
</file>